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spacing w:before="0" w:after="40"/>
        <w:jc w:val="right"/>
      </w:pPr>
      <w:r>
        <w:rPr>
          <w:rFonts w:ascii="Arial" w:hAnsi="Arial"/>
          <w:b/>
          <w:i w:val="0"/>
          <w:color w:val="0F172A"/>
          <w:sz w:val="44"/>
          <w:rtl/>
        </w:rPr>
        <w:t>מטביי גורלסקי</w:t>
      </w:r>
    </w:p>
    <w:p>
      <w:pPr>
        <w:bidi/>
        <w:spacing w:before="0" w:after="120"/>
        <w:jc w:val="right"/>
      </w:pPr>
      <w:r>
        <w:rPr>
          <w:rFonts w:ascii="Arial" w:hAnsi="Arial"/>
          <w:b w:val="0"/>
          <w:i w:val="0"/>
          <w:color w:val="64748B"/>
          <w:sz w:val="18"/>
          <w:rtl/>
        </w:rPr>
        <w:t>DevOps  ·  054-5433696  ·  mathewguralskiy@gmail.com  ·  matveyguralskiy.com  ·  github.com/MatveyGuralskiy  ·  ישראל</w:t>
      </w:r>
    </w:p>
    <w:p>
      <w:pPr>
        <w:bidi/>
        <w:spacing w:before="200" w:after="60"/>
        <w:pBdr>
          <w:bottom w:val="single" w:sz="6" w:space="4" w:color="818CF8"/>
        </w:pBdr>
        <w:jc w:val="right"/>
      </w:pPr>
      <w:r>
        <w:rPr>
          <w:rFonts w:ascii="Arial" w:hAnsi="Arial"/>
          <w:b/>
          <w:i w:val="0"/>
          <w:color w:val="818CF8"/>
          <w:sz w:val="20"/>
          <w:rtl/>
        </w:rPr>
        <w:t>כישורים</w:t>
      </w:r>
    </w:p>
    <w:p>
      <w:pPr>
        <w:bidi/>
        <w:spacing w:before="40" w:after="20"/>
        <w:jc w:val="right"/>
      </w:pPr>
      <w:r>
        <w:rPr>
          <w:rFonts w:ascii="Arial" w:hAnsi="Arial"/>
          <w:b/>
          <w:i w:val="0"/>
          <w:color w:val="64748B"/>
          <w:sz w:val="18"/>
          <w:rtl/>
        </w:rPr>
        <w:t xml:space="preserve">ענן: </w:t>
      </w:r>
      <w:r>
        <w:rPr>
          <w:rFonts w:ascii="Arial" w:hAnsi="Arial"/>
          <w:b w:val="0"/>
          <w:i w:val="0"/>
          <w:color w:val="334155"/>
          <w:sz w:val="18"/>
          <w:rtl/>
        </w:rPr>
        <w:t>AWS · GCP · Azure</w:t>
      </w:r>
    </w:p>
    <w:p>
      <w:pPr>
        <w:bidi/>
        <w:spacing w:before="40" w:after="20"/>
        <w:jc w:val="right"/>
      </w:pPr>
      <w:r>
        <w:rPr>
          <w:rFonts w:ascii="Arial" w:hAnsi="Arial"/>
          <w:b/>
          <w:i w:val="0"/>
          <w:color w:val="64748B"/>
          <w:sz w:val="18"/>
          <w:rtl/>
        </w:rPr>
        <w:t xml:space="preserve">IaC וקינפוג: </w:t>
      </w:r>
      <w:r>
        <w:rPr>
          <w:rFonts w:ascii="Arial" w:hAnsi="Arial"/>
          <w:b w:val="0"/>
          <w:i w:val="0"/>
          <w:color w:val="334155"/>
          <w:sz w:val="18"/>
          <w:rtl/>
        </w:rPr>
        <w:t>Terraform · Terragrunt · Ansible · Helm</w:t>
      </w:r>
    </w:p>
    <w:p>
      <w:pPr>
        <w:bidi/>
        <w:spacing w:before="40" w:after="20"/>
        <w:jc w:val="right"/>
      </w:pPr>
      <w:r>
        <w:rPr>
          <w:rFonts w:ascii="Arial" w:hAnsi="Arial"/>
          <w:b/>
          <w:i w:val="0"/>
          <w:color w:val="64748B"/>
          <w:sz w:val="18"/>
          <w:rtl/>
        </w:rPr>
        <w:t xml:space="preserve">קונטיינרים וקוברנטיס: </w:t>
      </w:r>
      <w:r>
        <w:rPr>
          <w:rFonts w:ascii="Arial" w:hAnsi="Arial"/>
          <w:b w:val="0"/>
          <w:i w:val="0"/>
          <w:color w:val="334155"/>
          <w:sz w:val="18"/>
          <w:rtl/>
        </w:rPr>
        <w:t>Kubernetes · Docker · ArgoCD · ECS · ECR · EKS</w:t>
      </w:r>
    </w:p>
    <w:p>
      <w:pPr>
        <w:bidi/>
        <w:spacing w:before="40" w:after="20"/>
        <w:jc w:val="right"/>
      </w:pPr>
      <w:r>
        <w:rPr>
          <w:rFonts w:ascii="Arial" w:hAnsi="Arial"/>
          <w:b/>
          <w:i w:val="0"/>
          <w:color w:val="64748B"/>
          <w:sz w:val="18"/>
          <w:rtl/>
        </w:rPr>
        <w:t xml:space="preserve">CI/CD: </w:t>
      </w:r>
      <w:r>
        <w:rPr>
          <w:rFonts w:ascii="Arial" w:hAnsi="Arial"/>
          <w:b w:val="0"/>
          <w:i w:val="0"/>
          <w:color w:val="334155"/>
          <w:sz w:val="18"/>
          <w:rtl/>
        </w:rPr>
        <w:t>Jenkins · GitHub Actions · GitLab CI · Bitbucket · Azure DevOps</w:t>
      </w:r>
    </w:p>
    <w:p>
      <w:pPr>
        <w:bidi/>
        <w:spacing w:before="40" w:after="20"/>
        <w:jc w:val="right"/>
      </w:pPr>
      <w:r>
        <w:rPr>
          <w:rFonts w:ascii="Arial" w:hAnsi="Arial"/>
          <w:b/>
          <w:i w:val="0"/>
          <w:color w:val="64748B"/>
          <w:sz w:val="18"/>
          <w:rtl/>
        </w:rPr>
        <w:t xml:space="preserve">מוניטורינג: </w:t>
      </w:r>
      <w:r>
        <w:rPr>
          <w:rFonts w:ascii="Arial" w:hAnsi="Arial"/>
          <w:b w:val="0"/>
          <w:i w:val="0"/>
          <w:color w:val="334155"/>
          <w:sz w:val="18"/>
          <w:rtl/>
        </w:rPr>
        <w:t>Prometheus · Grafana · Fluentd</w:t>
      </w:r>
    </w:p>
    <w:p>
      <w:pPr>
        <w:bidi/>
        <w:spacing w:before="40" w:after="20"/>
        <w:jc w:val="right"/>
      </w:pPr>
      <w:r>
        <w:rPr>
          <w:rFonts w:ascii="Arial" w:hAnsi="Arial"/>
          <w:b/>
          <w:i w:val="0"/>
          <w:color w:val="64748B"/>
          <w:sz w:val="18"/>
          <w:rtl/>
        </w:rPr>
        <w:t xml:space="preserve">אוטומציה של פלאטפורמה: </w:t>
      </w:r>
      <w:r>
        <w:rPr>
          <w:rFonts w:ascii="Arial" w:hAnsi="Arial"/>
          <w:b w:val="0"/>
          <w:i w:val="0"/>
          <w:color w:val="334155"/>
          <w:sz w:val="18"/>
          <w:rtl/>
        </w:rPr>
        <w:t>Torque (Quali)</w:t>
      </w:r>
    </w:p>
    <w:p>
      <w:pPr>
        <w:bidi/>
        <w:spacing w:before="40" w:after="20"/>
        <w:jc w:val="right"/>
      </w:pPr>
      <w:r>
        <w:rPr>
          <w:rFonts w:ascii="Arial" w:hAnsi="Arial"/>
          <w:b/>
          <w:i w:val="0"/>
          <w:color w:val="64748B"/>
          <w:sz w:val="18"/>
          <w:rtl/>
        </w:rPr>
        <w:t xml:space="preserve">פיתוח: </w:t>
      </w:r>
      <w:r>
        <w:rPr>
          <w:rFonts w:ascii="Arial" w:hAnsi="Arial"/>
          <w:b w:val="0"/>
          <w:i w:val="0"/>
          <w:color w:val="334155"/>
          <w:sz w:val="18"/>
          <w:rtl/>
        </w:rPr>
        <w:t>Python · Bash · Flutter · Flask · SQL</w:t>
      </w:r>
    </w:p>
    <w:p>
      <w:pPr>
        <w:bidi/>
        <w:spacing w:before="40" w:after="20"/>
        <w:jc w:val="right"/>
      </w:pPr>
      <w:r>
        <w:rPr>
          <w:rFonts w:ascii="Arial" w:hAnsi="Arial"/>
          <w:b/>
          <w:i w:val="0"/>
          <w:color w:val="64748B"/>
          <w:sz w:val="18"/>
          <w:rtl/>
        </w:rPr>
        <w:t xml:space="preserve">AI ואוטומציה: </w:t>
      </w:r>
      <w:r>
        <w:rPr>
          <w:rFonts w:ascii="Arial" w:hAnsi="Arial"/>
          <w:b w:val="0"/>
          <w:i w:val="0"/>
          <w:color w:val="334155"/>
          <w:sz w:val="18"/>
          <w:rtl/>
        </w:rPr>
        <w:t>Gemini AI · Claude Code · Cursor AI · AWS Bedrock</w:t>
      </w:r>
    </w:p>
    <w:p>
      <w:pPr>
        <w:bidi/>
        <w:spacing w:before="200" w:after="60"/>
        <w:pBdr>
          <w:bottom w:val="single" w:sz="6" w:space="4" w:color="818CF8"/>
        </w:pBdr>
        <w:jc w:val="right"/>
      </w:pPr>
      <w:r>
        <w:rPr>
          <w:rFonts w:ascii="Arial" w:hAnsi="Arial"/>
          <w:b/>
          <w:i w:val="0"/>
          <w:color w:val="818CF8"/>
          <w:sz w:val="20"/>
          <w:rtl/>
        </w:rPr>
        <w:t>סיכום מקצועי</w:t>
      </w:r>
    </w:p>
    <w:p>
      <w:pPr>
        <w:bidi/>
        <w:spacing w:before="60" w:after="60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  <w:t>מהנדס DevOps המתמחה בתשתיות ענן ב-AWS ו-GCP עבור לקוחות ארגוניים. מיומן ב-CI/CD מלא, GitOps, IaC ואוטומציה מבוססת בינה מלאכותית. מחזיק ב-10 הסמכות ענן כולל רמות Professional של AWS ו-GCP.</w:t>
      </w:r>
    </w:p>
    <w:p>
      <w:pPr>
        <w:bidi/>
        <w:spacing w:before="200" w:after="60"/>
        <w:pBdr>
          <w:bottom w:val="single" w:sz="6" w:space="4" w:color="818CF8"/>
        </w:pBdr>
        <w:jc w:val="right"/>
      </w:pPr>
      <w:r>
        <w:rPr>
          <w:rFonts w:ascii="Arial" w:hAnsi="Arial"/>
          <w:b/>
          <w:i w:val="0"/>
          <w:color w:val="818CF8"/>
          <w:sz w:val="20"/>
          <w:rtl/>
        </w:rPr>
        <w:t>ניסיון תעסוקתי</w:t>
      </w:r>
    </w:p>
    <w:p>
      <w:pPr>
        <w:bidi/>
        <w:spacing w:before="120" w:after="20"/>
        <w:jc w:val="right"/>
      </w:pPr>
      <w:r>
        <w:rPr>
          <w:rFonts w:ascii="Arial" w:hAnsi="Arial"/>
          <w:b/>
          <w:i w:val="0"/>
          <w:color w:val="0F172A"/>
          <w:sz w:val="21"/>
          <w:rtl/>
        </w:rPr>
        <w:t>DevOps</w:t>
      </w:r>
      <w:r>
        <w:rPr>
          <w:rFonts w:ascii="Arial" w:hAnsi="Arial"/>
          <w:b w:val="0"/>
          <w:i w:val="0"/>
          <w:color w:val="64748B"/>
          <w:sz w:val="18"/>
        </w:rPr>
        <w:t xml:space="preserve">  ·  </w:t>
      </w:r>
      <w:r>
        <w:rPr>
          <w:rFonts w:ascii="Arial" w:hAnsi="Arial"/>
          <w:b w:val="0"/>
          <w:i w:val="0"/>
          <w:color w:val="64748B"/>
          <w:sz w:val="18"/>
        </w:rPr>
        <w:t>ספטמבר 2025 — הווה</w:t>
      </w:r>
    </w:p>
    <w:p>
      <w:pPr>
        <w:bidi/>
        <w:spacing w:before="0" w:after="40"/>
        <w:jc w:val="right"/>
      </w:pPr>
      <w:r>
        <w:rPr>
          <w:rFonts w:ascii="Arial" w:hAnsi="Arial"/>
          <w:b w:val="0"/>
          <w:i w:val="0"/>
          <w:color w:val="818CF8"/>
          <w:sz w:val="18"/>
          <w:rtl/>
        </w:rPr>
        <w:t>Compie Technologies · רמת גן, ישראל · היברידי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/>
          <w:i w:val="0"/>
          <w:color w:val="334155"/>
          <w:sz w:val="19"/>
          <w:rtl/>
        </w:rPr>
        <w:t>בנק הפועלים</w:t>
      </w:r>
      <w:r>
        <w:rPr>
          <w:rFonts w:ascii="Arial" w:hAnsi="Arial"/>
          <w:b w:val="0"/>
          <w:i w:val="0"/>
          <w:color w:val="334155"/>
          <w:sz w:val="19"/>
          <w:rtl/>
        </w:rPr>
        <w:t xml:space="preserve"> — צוות פלטפורמה: אוטומציה עם Torque (Quali), pipelines ב-GitLab CI, ניהול אשכולות EKS ואוטומציות תשתית שונות.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/>
          <w:i w:val="0"/>
          <w:color w:val="334155"/>
          <w:sz w:val="19"/>
          <w:rtl/>
        </w:rPr>
        <w:t>מפ"י</w:t>
      </w:r>
      <w:r>
        <w:rPr>
          <w:rFonts w:ascii="Arial" w:hAnsi="Arial"/>
          <w:b w:val="0"/>
          <w:i w:val="0"/>
          <w:color w:val="334155"/>
          <w:sz w:val="19"/>
          <w:rtl/>
        </w:rPr>
        <w:t xml:space="preserve"> — ארכיטקטורת Landing Zone: Central API Gateway, Shared Core Endpoints, Central S3 עם STS, הקמת AWS רב-חשבוני עם Terraform.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/>
          <w:i w:val="0"/>
          <w:color w:val="334155"/>
          <w:sz w:val="19"/>
          <w:rtl/>
        </w:rPr>
        <w:t>טופוקד</w:t>
      </w:r>
      <w:r>
        <w:rPr>
          <w:rFonts w:ascii="Arial" w:hAnsi="Arial"/>
          <w:b w:val="0"/>
          <w:i w:val="0"/>
          <w:color w:val="334155"/>
          <w:sz w:val="19"/>
          <w:rtl/>
        </w:rPr>
        <w:t xml:space="preserve"> — פלטפורמת GIS על AWS: תשתית מלאה עם Terraform, CI/CD עם Bitbucket Pipelines, פריסת ECS microservices.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/>
          <w:i w:val="0"/>
          <w:color w:val="334155"/>
          <w:sz w:val="19"/>
          <w:rtl/>
        </w:rPr>
        <w:t>משרד התחבורה</w:t>
      </w:r>
      <w:r>
        <w:rPr>
          <w:rFonts w:ascii="Arial" w:hAnsi="Arial"/>
          <w:b w:val="0"/>
          <w:i w:val="0"/>
          <w:color w:val="334155"/>
          <w:sz w:val="19"/>
          <w:rtl/>
        </w:rPr>
        <w:t xml:space="preserve"> — Maslulan (אפליקציית ניווט בסגנון Moovit): פריסת תשתית מקצה לקצה, לוגים מרכזיים, מוניטורינג ו-CI/CD מלא.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/>
          <w:i w:val="0"/>
          <w:color w:val="334155"/>
          <w:sz w:val="19"/>
          <w:rtl/>
        </w:rPr>
        <w:t>משרד המשפטים</w:t>
      </w:r>
      <w:r>
        <w:rPr>
          <w:rFonts w:ascii="Arial" w:hAnsi="Arial"/>
          <w:b w:val="0"/>
          <w:i w:val="0"/>
          <w:color w:val="334155"/>
          <w:sz w:val="19"/>
          <w:rtl/>
        </w:rPr>
        <w:t xml:space="preserve"> — אוטומציות פלטפורמה עם Torque (Quali) ו-Terraform לניהול סביבות ותהליכי governance.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/>
          <w:i w:val="0"/>
          <w:color w:val="334155"/>
          <w:sz w:val="19"/>
          <w:rtl/>
        </w:rPr>
        <w:t>תעשיה אווירית</w:t>
      </w:r>
      <w:r>
        <w:rPr>
          <w:rFonts w:ascii="Arial" w:hAnsi="Arial"/>
          <w:b w:val="0"/>
          <w:i w:val="0"/>
          <w:color w:val="334155"/>
          <w:sz w:val="19"/>
          <w:rtl/>
        </w:rPr>
        <w:t xml:space="preserve"> — הקמת פרויקט WordPress מלא (האתר הראשי) מאפס באמצעות Terraform ו-GitHub, כולל תשתית ענן, רשת, אחסון ופריסה מלאה.</w:t>
      </w:r>
    </w:p>
    <w:p>
      <w:pPr>
        <w:bidi/>
        <w:spacing w:before="120" w:after="20"/>
        <w:jc w:val="right"/>
      </w:pPr>
      <w:r>
        <w:rPr>
          <w:rFonts w:ascii="Arial" w:hAnsi="Arial"/>
          <w:b/>
          <w:i w:val="0"/>
          <w:color w:val="0F172A"/>
          <w:sz w:val="21"/>
          <w:rtl/>
        </w:rPr>
        <w:t>DevOps</w:t>
      </w:r>
      <w:r>
        <w:rPr>
          <w:rFonts w:ascii="Arial" w:hAnsi="Arial"/>
          <w:b w:val="0"/>
          <w:i w:val="0"/>
          <w:color w:val="64748B"/>
          <w:sz w:val="18"/>
        </w:rPr>
        <w:t xml:space="preserve">  ·  </w:t>
      </w:r>
      <w:r>
        <w:rPr>
          <w:rFonts w:ascii="Arial" w:hAnsi="Arial"/>
          <w:b w:val="0"/>
          <w:i w:val="0"/>
          <w:color w:val="64748B"/>
          <w:sz w:val="18"/>
        </w:rPr>
        <w:t>2024 — 2025</w:t>
      </w:r>
    </w:p>
    <w:p>
      <w:pPr>
        <w:bidi/>
        <w:spacing w:before="0" w:after="40"/>
        <w:jc w:val="right"/>
      </w:pPr>
      <w:r>
        <w:rPr>
          <w:rFonts w:ascii="Arial" w:hAnsi="Arial"/>
          <w:b w:val="0"/>
          <w:i w:val="0"/>
          <w:color w:val="818CF8"/>
          <w:sz w:val="18"/>
          <w:rtl/>
        </w:rPr>
        <w:t>Ness Technology · ראש העין, ישראל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/>
          <w:i w:val="0"/>
          <w:color w:val="334155"/>
          <w:sz w:val="19"/>
          <w:rtl/>
        </w:rPr>
        <w:t>שיכון ובינוי</w:t>
      </w:r>
      <w:r>
        <w:rPr>
          <w:rFonts w:ascii="Arial" w:hAnsi="Arial"/>
          <w:b w:val="0"/>
          <w:i w:val="0"/>
          <w:color w:val="334155"/>
          <w:sz w:val="19"/>
          <w:rtl/>
        </w:rPr>
        <w:t xml:space="preserve"> — עיצוב ארכיטקטורת ענן מאפס ב-AWS, הקמת תשתית מלאה עם Terraform ו-GitHub Actions CI/CD.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</w:r>
      <w:r>
        <w:rPr>
          <w:rFonts w:ascii="Arial" w:hAnsi="Arial"/>
          <w:b w:val="0"/>
          <w:i w:val="0"/>
          <w:color w:val="334155"/>
          <w:sz w:val="19"/>
          <w:rtl/>
        </w:rPr>
        <w:t>ניהול ואכיפת AWS Service Control Policies (SCP) על פני ארגון רב-חשבוני לאבטחה וממשל.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</w:r>
      <w:r>
        <w:rPr>
          <w:rFonts w:ascii="Arial" w:hAnsi="Arial"/>
          <w:b w:val="0"/>
          <w:i w:val="0"/>
          <w:color w:val="334155"/>
          <w:sz w:val="19"/>
          <w:rtl/>
        </w:rPr>
        <w:t>עבודה צמודה עם צוות האבטחה לחיזוק תשתיות, יישום IAM best practices ועמידה בדרישות compliance.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</w:r>
      <w:r>
        <w:rPr>
          <w:rFonts w:ascii="Arial" w:hAnsi="Arial"/>
          <w:b w:val="0"/>
          <w:i w:val="0"/>
          <w:color w:val="334155"/>
          <w:sz w:val="19"/>
          <w:rtl/>
        </w:rPr>
        <w:t>בניית Terraform/Terragrunt modules לשימוש חוזר ו-CI/CD pipelines על פני Jenkins, GitHub Actions, GitLab CI, Bitbucket ו-Azure DevOps.</w:t>
      </w:r>
    </w:p>
    <w:p>
      <w:pPr>
        <w:bidi/>
        <w:spacing w:before="20" w:after="20"/>
        <w:ind w:right="227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</w:r>
      <w:r>
        <w:rPr>
          <w:rFonts w:ascii="Arial" w:hAnsi="Arial"/>
          <w:b w:val="0"/>
          <w:i w:val="0"/>
          <w:color w:val="334155"/>
          <w:sz w:val="19"/>
          <w:rtl/>
        </w:rPr>
        <w:t>ניהול אשכולות Kubernetes (EKS/GKE) עם ArgoCD GitOps ו-Helm לפריסות ללא downtime.</w:t>
      </w:r>
    </w:p>
    <w:p>
      <w:pPr>
        <w:bidi/>
        <w:spacing w:before="200" w:after="60"/>
        <w:pBdr>
          <w:bottom w:val="single" w:sz="6" w:space="4" w:color="818CF8"/>
        </w:pBdr>
        <w:jc w:val="right"/>
      </w:pPr>
      <w:r>
        <w:rPr>
          <w:rFonts w:ascii="Arial" w:hAnsi="Arial"/>
          <w:b/>
          <w:i w:val="0"/>
          <w:color w:val="818CF8"/>
          <w:sz w:val="20"/>
          <w:rtl/>
        </w:rPr>
        <w:t>פרויקטים</w:t>
      </w:r>
    </w:p>
    <w:p>
      <w:pPr>
        <w:bidi/>
        <w:spacing w:before="100" w:after="20"/>
        <w:jc w:val="right"/>
      </w:pPr>
      <w:r>
        <w:rPr>
          <w:rFonts w:ascii="Arial" w:hAnsi="Arial"/>
          <w:b/>
          <w:i w:val="0"/>
          <w:color w:val="0F172A"/>
          <w:sz w:val="20"/>
          <w:rtl/>
        </w:rPr>
        <w:t>Fivory — אפליקציית הרגלים ופרודוקטיביות</w:t>
      </w:r>
      <w:r>
        <w:rPr>
          <w:rFonts w:ascii="Arial" w:hAnsi="Arial"/>
          <w:b w:val="0"/>
          <w:i w:val="0"/>
          <w:color w:val="818CF8"/>
          <w:sz w:val="17"/>
        </w:rPr>
        <w:t xml:space="preserve">  fivory.net</w:t>
      </w:r>
    </w:p>
    <w:p>
      <w:pPr>
        <w:bidi/>
        <w:spacing w:before="0" w:after="40"/>
        <w:jc w:val="right"/>
      </w:pPr>
      <w:r>
        <w:rPr>
          <w:rFonts w:ascii="Arial" w:hAnsi="Arial"/>
          <w:b w:val="0"/>
          <w:i/>
          <w:color w:val="818CF8"/>
          <w:sz w:val="17"/>
        </w:rPr>
        <w:t>Flutter · AWS Lambda · API Gateway · DynamoDB · Cognito · S3 · CloudFront · iOS · Android</w:t>
      </w:r>
    </w:p>
    <w:p>
      <w:pPr>
        <w:bidi/>
        <w:spacing w:before="0" w:after="60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  <w:t>אפליקציית מעקב הרגלים עם 500+ משתמשים פעילים ב-iOS וב-Android. backend serverless מאובטח על AWS — בנוי ומושק כמייסד יחיד.</w:t>
      </w:r>
    </w:p>
    <w:p>
      <w:pPr>
        <w:bidi/>
        <w:spacing w:before="100" w:after="20"/>
        <w:jc w:val="right"/>
      </w:pPr>
      <w:r>
        <w:rPr>
          <w:rFonts w:ascii="Arial" w:hAnsi="Arial"/>
          <w:b/>
          <w:i w:val="0"/>
          <w:color w:val="0F172A"/>
          <w:sz w:val="20"/>
          <w:rtl/>
        </w:rPr>
        <w:t>Obsid Workout — אפליקציית אימון שכיבות שמיכה</w:t>
      </w:r>
      <w:r>
        <w:rPr>
          <w:rFonts w:ascii="Arial" w:hAnsi="Arial"/>
          <w:b w:val="0"/>
          <w:i w:val="0"/>
          <w:color w:val="818CF8"/>
          <w:sz w:val="17"/>
        </w:rPr>
        <w:t xml:space="preserve">  obsid.click</w:t>
      </w:r>
    </w:p>
    <w:p>
      <w:pPr>
        <w:bidi/>
        <w:spacing w:before="0" w:after="40"/>
        <w:jc w:val="right"/>
      </w:pPr>
      <w:r>
        <w:rPr>
          <w:rFonts w:ascii="Arial" w:hAnsi="Arial"/>
          <w:b w:val="0"/>
          <w:i/>
          <w:color w:val="818CF8"/>
          <w:sz w:val="17"/>
        </w:rPr>
        <w:t>Flutter · AWS Lambda · API Gateway · DynamoDB · Cognito · S3 · CloudFront · iOS · Android</w:t>
      </w:r>
    </w:p>
    <w:p>
      <w:pPr>
        <w:bidi/>
        <w:spacing w:before="0" w:after="60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  <w:t>אפליקציית כושר עם תוכניות אימון מותאמות, מעקב streak והתקדמות גופנית. backend serverless מאובטח על AWS עם CDN גלובלי — בנוי ומושק כמייסד יחיד.</w:t>
      </w:r>
    </w:p>
    <w:p>
      <w:pPr>
        <w:bidi/>
        <w:spacing w:before="100" w:after="20"/>
        <w:jc w:val="right"/>
      </w:pPr>
      <w:r>
        <w:rPr>
          <w:rFonts w:ascii="Arial" w:hAnsi="Arial"/>
          <w:b/>
          <w:i w:val="0"/>
          <w:color w:val="0F172A"/>
          <w:sz w:val="20"/>
          <w:rtl/>
        </w:rPr>
        <w:t>FlaskPipeline</w:t>
      </w:r>
      <w:r>
        <w:rPr>
          <w:rFonts w:ascii="Arial" w:hAnsi="Arial"/>
          <w:b w:val="0"/>
          <w:i w:val="0"/>
          <w:color w:val="818CF8"/>
          <w:sz w:val="17"/>
        </w:rPr>
        <w:t xml:space="preserve">  github.com/MatveyGuralskiy</w:t>
      </w:r>
    </w:p>
    <w:p>
      <w:pPr>
        <w:bidi/>
        <w:spacing w:before="0" w:after="40"/>
        <w:jc w:val="right"/>
      </w:pPr>
      <w:r>
        <w:rPr>
          <w:rFonts w:ascii="Arial" w:hAnsi="Arial"/>
          <w:b w:val="0"/>
          <w:i/>
          <w:color w:val="818CF8"/>
          <w:sz w:val="17"/>
        </w:rPr>
        <w:t>AWS EKS · Jenkins · GitHub Actions · ArgoCD · Ansible · Terraform · Grafana · Prometheus</w:t>
      </w:r>
    </w:p>
    <w:p>
      <w:pPr>
        <w:bidi/>
        <w:spacing w:before="0" w:after="60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  <w:t>pipeline GitOps לסביבת ייצור — CI עם Jenkins, CD עם GitHub Actions, GitOps עם ArgoCD, IaC עם Terraform, מחסנית observability מלאה.</w:t>
      </w:r>
    </w:p>
    <w:p>
      <w:pPr>
        <w:bidi/>
        <w:spacing w:before="200" w:after="60"/>
        <w:pBdr>
          <w:bottom w:val="single" w:sz="6" w:space="4" w:color="818CF8"/>
        </w:pBdr>
        <w:jc w:val="right"/>
      </w:pPr>
      <w:r>
        <w:rPr>
          <w:rFonts w:ascii="Arial" w:hAnsi="Arial"/>
          <w:b/>
          <w:i w:val="0"/>
          <w:color w:val="818CF8"/>
          <w:sz w:val="20"/>
          <w:rtl/>
        </w:rPr>
        <w:t>השכלה</w:t>
      </w:r>
    </w:p>
    <w:p>
      <w:pPr>
        <w:bidi/>
        <w:spacing w:before="60" w:after="20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  <w:t>ארכיטקט ענן AWS ו-DevOps  ·  Kernelios, ראשון לציון  ·  מרץ 2024 — אוגוסט 2024</w:t>
      </w:r>
    </w:p>
    <w:p>
      <w:pPr>
        <w:bidi/>
        <w:spacing w:before="200" w:after="60"/>
        <w:pBdr>
          <w:bottom w:val="single" w:sz="6" w:space="4" w:color="818CF8"/>
        </w:pBdr>
        <w:jc w:val="right"/>
      </w:pPr>
      <w:r>
        <w:rPr>
          <w:rFonts w:ascii="Arial" w:hAnsi="Arial"/>
          <w:b/>
          <w:i w:val="0"/>
          <w:color w:val="818CF8"/>
          <w:sz w:val="20"/>
          <w:rtl/>
        </w:rPr>
        <w:t>שירות צבאי</w:t>
      </w:r>
    </w:p>
    <w:p>
      <w:pPr>
        <w:bidi/>
        <w:spacing w:before="60" w:after="20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  <w:t>משמר הגבול (מג"ב)  ·  2020 — 2023  ·  הוכר למצוינות על ידי מפקד החטיבה</w:t>
      </w:r>
    </w:p>
    <w:p>
      <w:pPr>
        <w:bidi/>
        <w:spacing w:before="200" w:after="60"/>
        <w:pBdr>
          <w:bottom w:val="single" w:sz="6" w:space="4" w:color="818CF8"/>
        </w:pBdr>
        <w:jc w:val="right"/>
      </w:pPr>
      <w:r>
        <w:rPr>
          <w:rFonts w:ascii="Arial" w:hAnsi="Arial"/>
          <w:b/>
          <w:i w:val="0"/>
          <w:color w:val="818CF8"/>
          <w:sz w:val="20"/>
          <w:rtl/>
        </w:rPr>
        <w:t>הסמכות</w:t>
      </w:r>
    </w:p>
    <w:p>
      <w:pPr>
        <w:bidi/>
        <w:spacing w:before="60" w:after="20"/>
        <w:jc w:val="right"/>
      </w:pPr>
      <w:r>
        <w:rPr>
          <w:rFonts w:ascii="Arial" w:hAnsi="Arial"/>
          <w:b w:val="0"/>
          <w:i w:val="0"/>
          <w:color w:val="334155"/>
          <w:sz w:val="18"/>
          <w:rtl/>
        </w:rPr>
        <w:t>AWS Solutions Architect Professional  ·  AWS DevOps Professional  ·  AWS Solutions Architect Associate  ·  AWS Developer Associate  ·  AWS SysOps Administrator Associate  ·  GCP Cloud Architect Professional  ·  GCP Cloud DevOps Professional  ·  HashiCorp Terraform Associate 003  ·  LPI Linux Essentials + LPIC-1</w:t>
      </w:r>
    </w:p>
    <w:p>
      <w:pPr>
        <w:bidi/>
        <w:spacing w:before="200" w:after="60"/>
        <w:pBdr>
          <w:bottom w:val="single" w:sz="6" w:space="4" w:color="818CF8"/>
        </w:pBdr>
        <w:jc w:val="right"/>
      </w:pPr>
      <w:r>
        <w:rPr>
          <w:rFonts w:ascii="Arial" w:hAnsi="Arial"/>
          <w:b/>
          <w:i w:val="0"/>
          <w:color w:val="818CF8"/>
          <w:sz w:val="20"/>
          <w:rtl/>
        </w:rPr>
        <w:t>שפות</w:t>
      </w:r>
    </w:p>
    <w:p>
      <w:pPr>
        <w:bidi/>
        <w:spacing w:before="60" w:after="20"/>
        <w:jc w:val="right"/>
      </w:pPr>
      <w:r>
        <w:rPr>
          <w:rFonts w:ascii="Arial" w:hAnsi="Arial"/>
          <w:b w:val="0"/>
          <w:i w:val="0"/>
          <w:color w:val="334155"/>
          <w:sz w:val="19"/>
          <w:rtl/>
        </w:rPr>
        <w:t>אנגלית: שליטה טובה  ·  עברית: כשפת אם  ·  רוסית: שפת אם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